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B4E8" w14:textId="7AE65554" w:rsidR="00C269BC" w:rsidRDefault="00AB65DE" w:rsidP="00AB65DE">
      <w:pPr>
        <w:jc w:val="center"/>
      </w:pPr>
      <w:r>
        <w:rPr>
          <w:noProof/>
        </w:rPr>
        <w:drawing>
          <wp:inline distT="0" distB="0" distL="0" distR="0" wp14:anchorId="51DD1689" wp14:editId="06C28201">
            <wp:extent cx="5323206" cy="3428246"/>
            <wp:effectExtent l="133350" t="133350" r="125095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03" cy="3495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101600" dir="9540000" algn="r" rotWithShape="0">
                        <a:prstClr val="black">
                          <a:alpha val="33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F10B1D" w14:textId="6F02199B" w:rsidR="007B0253" w:rsidRDefault="009A3AC2" w:rsidP="007B0253">
      <w:pPr>
        <w:jc w:val="center"/>
        <w:rPr>
          <w:rFonts w:asciiTheme="minorBidi" w:hAnsiTheme="minorBidi"/>
          <w:sz w:val="36"/>
          <w:szCs w:val="36"/>
        </w:rPr>
      </w:pPr>
      <w:r w:rsidRPr="00C57225">
        <w:rPr>
          <w:rFonts w:asciiTheme="minorBidi" w:hAnsiTheme="minorBidi"/>
          <w:sz w:val="36"/>
          <w:szCs w:val="36"/>
        </w:rPr>
        <w:t xml:space="preserve">WHEN A CUSTOMER </w:t>
      </w:r>
      <w:r w:rsidR="00F81BF7" w:rsidRPr="00C57225">
        <w:rPr>
          <w:rFonts w:asciiTheme="minorBidi" w:hAnsiTheme="minorBidi"/>
          <w:sz w:val="36"/>
          <w:szCs w:val="36"/>
        </w:rPr>
        <w:t>SHOW</w:t>
      </w:r>
      <w:r w:rsidRPr="00C57225">
        <w:rPr>
          <w:rFonts w:asciiTheme="minorBidi" w:hAnsiTheme="minorBidi"/>
          <w:sz w:val="36"/>
          <w:szCs w:val="36"/>
        </w:rPr>
        <w:t xml:space="preserve">S </w:t>
      </w:r>
      <w:r w:rsidR="006E7476" w:rsidRPr="00C57225">
        <w:rPr>
          <w:rFonts w:asciiTheme="minorBidi" w:hAnsiTheme="minorBidi"/>
          <w:sz w:val="36"/>
          <w:szCs w:val="36"/>
        </w:rPr>
        <w:t>YOU THIS CARD</w:t>
      </w:r>
      <w:r w:rsidR="007B0253" w:rsidRPr="00C57225">
        <w:rPr>
          <w:rFonts w:asciiTheme="minorBidi" w:hAnsiTheme="minorBidi"/>
          <w:sz w:val="36"/>
          <w:szCs w:val="36"/>
        </w:rPr>
        <w:t>, THE FOLLOWING DISCOUNT/OFFER MUST BE HONORED:</w:t>
      </w:r>
    </w:p>
    <w:p w14:paraId="3E9D46D2" w14:textId="77777777" w:rsidR="00C57225" w:rsidRPr="00C57225" w:rsidRDefault="00C57225" w:rsidP="007B0253">
      <w:pPr>
        <w:jc w:val="center"/>
        <w:rPr>
          <w:rFonts w:asciiTheme="minorBidi" w:hAnsiTheme="minorBidi"/>
          <w:sz w:val="36"/>
          <w:szCs w:val="36"/>
        </w:rPr>
      </w:pPr>
    </w:p>
    <w:p w14:paraId="28C2BD18" w14:textId="4EBA32D4" w:rsidR="009A3AC2" w:rsidRPr="007B0253" w:rsidRDefault="007B0253" w:rsidP="00DD6780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3AC2" w:rsidRPr="007B0253" w:rsidSect="00C57225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53"/>
    <w:rsid w:val="000930D0"/>
    <w:rsid w:val="00114084"/>
    <w:rsid w:val="003415A8"/>
    <w:rsid w:val="0044100C"/>
    <w:rsid w:val="006E7476"/>
    <w:rsid w:val="007B0253"/>
    <w:rsid w:val="008757B4"/>
    <w:rsid w:val="009A3AC2"/>
    <w:rsid w:val="009C7917"/>
    <w:rsid w:val="009E0F17"/>
    <w:rsid w:val="00A9127D"/>
    <w:rsid w:val="00AB65DE"/>
    <w:rsid w:val="00C269BC"/>
    <w:rsid w:val="00C57225"/>
    <w:rsid w:val="00DD6780"/>
    <w:rsid w:val="00F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7FCF"/>
  <w15:docId w15:val="{5E7883A8-36D3-49F1-B486-C3545CB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Andrew Sasson</cp:lastModifiedBy>
  <cp:revision>2</cp:revision>
  <dcterms:created xsi:type="dcterms:W3CDTF">2020-10-15T17:11:00Z</dcterms:created>
  <dcterms:modified xsi:type="dcterms:W3CDTF">2020-10-15T17:11:00Z</dcterms:modified>
</cp:coreProperties>
</file>